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F" w:rsidRPr="00873714" w:rsidRDefault="002F3757" w:rsidP="00873714">
      <w:pPr>
        <w:sectPr w:rsidR="00DB5D0F" w:rsidRPr="00873714" w:rsidSect="00AE6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357" w:footer="488" w:gutter="0"/>
          <w:cols w:space="708"/>
          <w:docGrid w:linePitch="360"/>
        </w:sectPr>
      </w:pPr>
      <w:r w:rsidRPr="008737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1150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4551EF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48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F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smk6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GbDK12wAAAAcBAAAPAAAAZHJzL2Rvd25yZXYueG1sTI9BT8JAEIXvJv6HzZh4IbClJERK&#10;t8SovXkRNF6H7tA2dmdLd4Hqr3eMBz3Oey9vvpdvRtepMw2h9WxgPktAEVfetlwbeN2V0ztQISJb&#10;7DyTgU8KsCmur3LMrL/wC523sVZSwiFDA02MfaZ1qBpyGGa+Jxbv4AeHUc6h1nbAi5S7TqdJstQO&#10;W5YPDfb00FD1sT05A6F8o2P5Nakmyfui9pQeH5+f0Jjbm/F+DSrSGP/C8IMv6FAI096f2AbVGZiu&#10;JCjyQhaJvVqmc1D7X0EXuf7PX3wDAAD//wMAUEsBAi0AFAAGAAgAAAAhALaDOJL+AAAA4QEAABMA&#10;AAAAAAAAAAAAAAAAAAAAAFtDb250ZW50X1R5cGVzXS54bWxQSwECLQAUAAYACAAAACEAOP0h/9YA&#10;AACUAQAACwAAAAAAAAAAAAAAAAAvAQAAX3JlbHMvLnJlbHNQSwECLQAUAAYACAAAACEAWvpRRhEC&#10;AAAoBAAADgAAAAAAAAAAAAAAAAAuAgAAZHJzL2Uyb0RvYy54bWxQSwECLQAUAAYACAAAACEARmwy&#10;tdsAAAAHAQAADwAAAAAAAAAAAAAAAABrBAAAZHJzL2Rvd25yZXYueG1sUEsFBgAAAAAEAAQA8wAA&#10;AHMFAAAAAA==&#10;"/>
            </w:pict>
          </mc:Fallback>
        </mc:AlternateContent>
      </w:r>
    </w:p>
    <w:p w:rsidR="00DB5D0F" w:rsidRDefault="00DB5D0F" w:rsidP="00B972D6">
      <w:pPr>
        <w:tabs>
          <w:tab w:val="left" w:pos="7650"/>
        </w:tabs>
      </w:pPr>
    </w:p>
    <w:p w:rsidR="00267EF7" w:rsidRPr="004724AC" w:rsidRDefault="00267EF7" w:rsidP="004724AC">
      <w:pPr>
        <w:tabs>
          <w:tab w:val="left" w:pos="7650"/>
        </w:tabs>
        <w:jc w:val="center"/>
        <w:rPr>
          <w:b/>
          <w:sz w:val="40"/>
          <w:szCs w:val="40"/>
        </w:rPr>
      </w:pPr>
      <w:r w:rsidRPr="004724AC">
        <w:rPr>
          <w:b/>
          <w:sz w:val="40"/>
          <w:szCs w:val="40"/>
        </w:rPr>
        <w:t>Clubhausvermietung</w:t>
      </w:r>
    </w:p>
    <w:p w:rsidR="00267EF7" w:rsidRDefault="00267EF7" w:rsidP="00267EF7">
      <w:pPr>
        <w:tabs>
          <w:tab w:val="left" w:pos="7650"/>
        </w:tabs>
      </w:pPr>
    </w:p>
    <w:p w:rsidR="00267EF7" w:rsidRDefault="00873714" w:rsidP="00267E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 w:rsidR="00267EF7" w:rsidRPr="00CE7CE5">
        <w:rPr>
          <w:b/>
          <w:sz w:val="22"/>
          <w:szCs w:val="22"/>
        </w:rPr>
        <w:t>des Mieters</w:t>
      </w:r>
      <w:r w:rsidR="009B62B2">
        <w:rPr>
          <w:sz w:val="22"/>
          <w:szCs w:val="22"/>
        </w:rPr>
        <w:tab/>
        <w:t>:</w:t>
      </w:r>
      <w:r w:rsidR="009B62B2">
        <w:rPr>
          <w:sz w:val="22"/>
          <w:szCs w:val="22"/>
        </w:rPr>
        <w:tab/>
        <w:t>……………………………………………………………</w:t>
      </w:r>
    </w:p>
    <w:p w:rsidR="00873714" w:rsidRDefault="00873714" w:rsidP="00267EF7">
      <w:pPr>
        <w:rPr>
          <w:sz w:val="22"/>
          <w:szCs w:val="22"/>
        </w:rPr>
      </w:pPr>
    </w:p>
    <w:p w:rsidR="00873714" w:rsidRPr="00CE7CE5" w:rsidRDefault="00873714" w:rsidP="00267EF7">
      <w:pPr>
        <w:rPr>
          <w:sz w:val="22"/>
          <w:szCs w:val="22"/>
        </w:rPr>
      </w:pPr>
      <w:r w:rsidRPr="00873714">
        <w:rPr>
          <w:b/>
          <w:sz w:val="22"/>
          <w:szCs w:val="22"/>
        </w:rPr>
        <w:t>Adresse und Telefon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…………………………………………………………...</w:t>
      </w:r>
    </w:p>
    <w:p w:rsidR="00267EF7" w:rsidRPr="00CE7CE5" w:rsidRDefault="00267EF7" w:rsidP="00267EF7">
      <w:pPr>
        <w:rPr>
          <w:sz w:val="22"/>
          <w:szCs w:val="22"/>
        </w:rPr>
      </w:pPr>
    </w:p>
    <w:p w:rsidR="00267EF7" w:rsidRDefault="00267EF7" w:rsidP="00267EF7">
      <w:pPr>
        <w:rPr>
          <w:sz w:val="22"/>
          <w:szCs w:val="22"/>
        </w:rPr>
      </w:pPr>
      <w:r w:rsidRPr="00CE7CE5">
        <w:rPr>
          <w:b/>
          <w:sz w:val="22"/>
          <w:szCs w:val="22"/>
        </w:rPr>
        <w:t>Nutzungsdauer</w:t>
      </w:r>
      <w:r w:rsidRPr="00CE7CE5">
        <w:rPr>
          <w:sz w:val="22"/>
          <w:szCs w:val="22"/>
        </w:rPr>
        <w:tab/>
        <w:t>:</w:t>
      </w:r>
      <w:r w:rsidRPr="00CE7CE5">
        <w:rPr>
          <w:sz w:val="22"/>
          <w:szCs w:val="22"/>
        </w:rPr>
        <w:tab/>
        <w:t>vom ……………………… um ………………. Uhr</w:t>
      </w:r>
    </w:p>
    <w:p w:rsidR="00952EF8" w:rsidRPr="00CE7CE5" w:rsidRDefault="00952EF8" w:rsidP="00267EF7">
      <w:pPr>
        <w:rPr>
          <w:sz w:val="22"/>
          <w:szCs w:val="22"/>
        </w:rPr>
      </w:pPr>
    </w:p>
    <w:p w:rsidR="00267EF7" w:rsidRPr="00CE7CE5" w:rsidRDefault="00267EF7" w:rsidP="00267EF7">
      <w:pPr>
        <w:rPr>
          <w:sz w:val="22"/>
          <w:szCs w:val="22"/>
        </w:rPr>
      </w:pPr>
      <w:r w:rsidRPr="00CE7CE5">
        <w:rPr>
          <w:sz w:val="22"/>
          <w:szCs w:val="22"/>
        </w:rPr>
        <w:tab/>
      </w:r>
      <w:r w:rsidRPr="00CE7CE5">
        <w:rPr>
          <w:sz w:val="22"/>
          <w:szCs w:val="22"/>
        </w:rPr>
        <w:tab/>
      </w:r>
      <w:r w:rsidRPr="00CE7CE5">
        <w:rPr>
          <w:sz w:val="22"/>
          <w:szCs w:val="22"/>
        </w:rPr>
        <w:tab/>
      </w:r>
      <w:r w:rsidRPr="00CE7CE5">
        <w:rPr>
          <w:sz w:val="22"/>
          <w:szCs w:val="22"/>
        </w:rPr>
        <w:tab/>
        <w:t>bis …………… …………. um ………………. Uhr</w:t>
      </w:r>
    </w:p>
    <w:p w:rsidR="00267EF7" w:rsidRDefault="00267EF7" w:rsidP="00267EF7"/>
    <w:p w:rsidR="00267EF7" w:rsidRDefault="00267EF7" w:rsidP="00267EF7">
      <w:pPr>
        <w:rPr>
          <w:b/>
          <w:sz w:val="22"/>
          <w:szCs w:val="22"/>
        </w:rPr>
      </w:pPr>
      <w:r w:rsidRPr="004724AC">
        <w:rPr>
          <w:b/>
          <w:sz w:val="22"/>
          <w:szCs w:val="22"/>
        </w:rPr>
        <w:t>Nutzungsentschädigung</w:t>
      </w:r>
      <w:r w:rsidRPr="004724AC">
        <w:rPr>
          <w:b/>
          <w:sz w:val="22"/>
          <w:szCs w:val="22"/>
        </w:rPr>
        <w:tab/>
        <w:t>:</w:t>
      </w:r>
      <w:r w:rsidRPr="004724AC">
        <w:rPr>
          <w:b/>
          <w:sz w:val="22"/>
          <w:szCs w:val="22"/>
        </w:rPr>
        <w:tab/>
        <w:t>110,00 €</w:t>
      </w:r>
      <w:r w:rsidRPr="004724AC">
        <w:rPr>
          <w:b/>
          <w:sz w:val="22"/>
          <w:szCs w:val="22"/>
        </w:rPr>
        <w:tab/>
        <w:t>Endreinigung:</w:t>
      </w:r>
      <w:r w:rsidRPr="004724AC">
        <w:rPr>
          <w:b/>
          <w:sz w:val="22"/>
          <w:szCs w:val="22"/>
        </w:rPr>
        <w:tab/>
        <w:t>40 €</w:t>
      </w:r>
    </w:p>
    <w:p w:rsidR="00CC04BF" w:rsidRPr="004724AC" w:rsidRDefault="00CC04BF" w:rsidP="00267EF7">
      <w:pPr>
        <w:rPr>
          <w:b/>
          <w:sz w:val="22"/>
          <w:szCs w:val="22"/>
        </w:rPr>
      </w:pPr>
      <w:r>
        <w:rPr>
          <w:b/>
          <w:sz w:val="22"/>
          <w:szCs w:val="22"/>
        </w:rPr>
        <w:t>Kaution: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250,00 €  (diese wird nach Abnahme der gemieteten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Räume erstattet)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7EF7" w:rsidRDefault="00267EF7" w:rsidP="00267EF7"/>
    <w:p w:rsidR="00EF782F" w:rsidRDefault="00EF782F" w:rsidP="00267EF7"/>
    <w:p w:rsidR="00267EF7" w:rsidRPr="004724AC" w:rsidRDefault="00267EF7" w:rsidP="00267EF7">
      <w:pPr>
        <w:rPr>
          <w:b/>
          <w:sz w:val="22"/>
          <w:szCs w:val="22"/>
        </w:rPr>
      </w:pPr>
      <w:r w:rsidRPr="004724AC">
        <w:rPr>
          <w:b/>
          <w:sz w:val="22"/>
          <w:szCs w:val="22"/>
        </w:rPr>
        <w:t>Besondere Hinweise:</w:t>
      </w:r>
    </w:p>
    <w:p w:rsidR="00267EF7" w:rsidRPr="00267EF7" w:rsidRDefault="00267EF7" w:rsidP="00267EF7">
      <w:pPr>
        <w:rPr>
          <w:sz w:val="20"/>
          <w:szCs w:val="20"/>
        </w:rPr>
      </w:pPr>
    </w:p>
    <w:p w:rsidR="00267EF7" w:rsidRPr="004724AC" w:rsidRDefault="00267EF7" w:rsidP="00267EF7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>Das Clubhaus kann nur von TCU-Mitgliedern gemietet werden.</w:t>
      </w:r>
    </w:p>
    <w:p w:rsidR="00267EF7" w:rsidRPr="004724AC" w:rsidRDefault="00267EF7" w:rsidP="00267EF7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>Die Nutzungsentschädigung ist vor Überlassung der Clubräume auf das TCU-</w:t>
      </w:r>
      <w:r w:rsidRPr="004724AC">
        <w:rPr>
          <w:b/>
          <w:sz w:val="18"/>
          <w:szCs w:val="18"/>
        </w:rPr>
        <w:t xml:space="preserve">Konto </w:t>
      </w:r>
      <w:r w:rsidRPr="004724AC">
        <w:rPr>
          <w:sz w:val="18"/>
          <w:szCs w:val="18"/>
        </w:rPr>
        <w:t>bei der KSK Göppingen</w:t>
      </w:r>
      <w:r w:rsidR="007E7780">
        <w:rPr>
          <w:sz w:val="18"/>
          <w:szCs w:val="18"/>
        </w:rPr>
        <w:t xml:space="preserve">  </w:t>
      </w:r>
      <w:r w:rsidRPr="004724AC">
        <w:rPr>
          <w:sz w:val="18"/>
          <w:szCs w:val="18"/>
        </w:rPr>
        <w:t xml:space="preserve"> </w:t>
      </w:r>
      <w:r w:rsidR="00715E94">
        <w:rPr>
          <w:b/>
          <w:sz w:val="18"/>
          <w:szCs w:val="18"/>
        </w:rPr>
        <w:t>IBAN DE93 6105 0000 0000 2837 93    BIC GOPSDE6GXXX</w:t>
      </w:r>
      <w:r w:rsidR="00715E94" w:rsidRPr="00372850">
        <w:rPr>
          <w:sz w:val="18"/>
          <w:szCs w:val="18"/>
        </w:rPr>
        <w:t xml:space="preserve"> </w:t>
      </w:r>
      <w:r w:rsidRPr="004724AC">
        <w:rPr>
          <w:sz w:val="18"/>
          <w:szCs w:val="18"/>
        </w:rPr>
        <w:t>zu überweisen.</w:t>
      </w:r>
    </w:p>
    <w:p w:rsidR="00267EF7" w:rsidRPr="004724AC" w:rsidRDefault="00C40F44" w:rsidP="00267EF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Die End</w:t>
      </w:r>
      <w:r w:rsidR="00267EF7" w:rsidRPr="004724AC">
        <w:rPr>
          <w:sz w:val="18"/>
          <w:szCs w:val="18"/>
        </w:rPr>
        <w:t xml:space="preserve">reinigungsgebühr bitten wir an die mit der Wirtschaftsdienstabrechnung beauftragte Person in </w:t>
      </w:r>
      <w:r w:rsidR="00267EF7" w:rsidRPr="004724AC">
        <w:rPr>
          <w:b/>
          <w:sz w:val="18"/>
          <w:szCs w:val="18"/>
        </w:rPr>
        <w:t>bar</w:t>
      </w:r>
      <w:r w:rsidR="00267EF7" w:rsidRPr="004724AC">
        <w:rPr>
          <w:sz w:val="18"/>
          <w:szCs w:val="18"/>
        </w:rPr>
        <w:t xml:space="preserve"> zu entrichten.</w:t>
      </w:r>
    </w:p>
    <w:p w:rsidR="00267EF7" w:rsidRPr="004724AC" w:rsidRDefault="00267EF7" w:rsidP="00267EF7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>Der Mieter haftet für sämtliche Schäden, die während der Nutzung durch den Mieter und/oder dessen Gäste am TCU-Eigentum (Gebäudeeinrichtung, Geschirr, Inventar, etc.) entstehen.</w:t>
      </w:r>
    </w:p>
    <w:p w:rsidR="00267EF7" w:rsidRPr="004724AC" w:rsidRDefault="00267EF7" w:rsidP="00267EF7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>Während der Dauer der Nutzung trägt der Nutzer die Verkehrssicherungspflicht für die gesamte TCU-Anlage.</w:t>
      </w:r>
    </w:p>
    <w:p w:rsidR="00267EF7" w:rsidRDefault="00267EF7" w:rsidP="00267EF7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 xml:space="preserve">Die Räume werden vom TCU in Absprache mit dem Mieter rechtzeitig in </w:t>
      </w:r>
      <w:r w:rsidR="004724AC">
        <w:rPr>
          <w:sz w:val="18"/>
          <w:szCs w:val="18"/>
        </w:rPr>
        <w:t>gereinigtem und betriebsbereite</w:t>
      </w:r>
      <w:r w:rsidR="004724AC" w:rsidRPr="004724AC">
        <w:rPr>
          <w:sz w:val="18"/>
          <w:szCs w:val="18"/>
        </w:rPr>
        <w:t>m</w:t>
      </w:r>
      <w:r w:rsidRPr="004724AC">
        <w:rPr>
          <w:sz w:val="18"/>
          <w:szCs w:val="18"/>
        </w:rPr>
        <w:t xml:space="preserve"> Zustand übergeben und müssen dem Clubbetrieb am Abend des darauffolgenden Tages wieder im selben</w:t>
      </w:r>
      <w:r w:rsidR="00CE7CE5">
        <w:rPr>
          <w:sz w:val="18"/>
          <w:szCs w:val="18"/>
        </w:rPr>
        <w:t xml:space="preserve"> Zustand zur Verfügung stehen. Ä</w:t>
      </w:r>
      <w:r w:rsidRPr="004724AC">
        <w:rPr>
          <w:sz w:val="18"/>
          <w:szCs w:val="18"/>
        </w:rPr>
        <w:t>nderungen bedürfen der Absprach mit dem Vergnügungswart</w:t>
      </w:r>
      <w:r w:rsidR="00CE7CE5">
        <w:rPr>
          <w:sz w:val="18"/>
          <w:szCs w:val="18"/>
        </w:rPr>
        <w:t xml:space="preserve"> oder Wirtschaftswart.</w:t>
      </w:r>
    </w:p>
    <w:p w:rsidR="00EF782F" w:rsidRPr="00372850" w:rsidRDefault="00EF782F" w:rsidP="00EF782F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Sämtlicher angefallene Müll muss selbst entsorgt werden.</w:t>
      </w:r>
    </w:p>
    <w:p w:rsidR="004724AC" w:rsidRPr="004724AC" w:rsidRDefault="004724AC" w:rsidP="004724AC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 xml:space="preserve">Bei Bezug von clubeigenen Getränken und sonstigen Waren </w:t>
      </w:r>
      <w:r w:rsidR="00CE7CE5">
        <w:rPr>
          <w:sz w:val="18"/>
          <w:szCs w:val="18"/>
        </w:rPr>
        <w:t>erfolgt durch den Wirtschafts</w:t>
      </w:r>
      <w:r w:rsidRPr="004724AC">
        <w:rPr>
          <w:sz w:val="18"/>
          <w:szCs w:val="18"/>
        </w:rPr>
        <w:t>wart oder seiner Vertretung eine Bestandsaufnahme vor und nach der Nutzung. Der Verbrauch wird dem Mi</w:t>
      </w:r>
      <w:r w:rsidR="00F20526">
        <w:rPr>
          <w:sz w:val="18"/>
          <w:szCs w:val="18"/>
        </w:rPr>
        <w:t>eter zu den Einkaufspreisen + 25</w:t>
      </w:r>
      <w:r w:rsidRPr="004724AC">
        <w:rPr>
          <w:sz w:val="18"/>
          <w:szCs w:val="18"/>
        </w:rPr>
        <w:t xml:space="preserve"> % Aufschlag zur Verfügung gestellt.</w:t>
      </w:r>
    </w:p>
    <w:p w:rsidR="004724AC" w:rsidRPr="004724AC" w:rsidRDefault="004724AC" w:rsidP="004724AC">
      <w:pPr>
        <w:numPr>
          <w:ilvl w:val="0"/>
          <w:numId w:val="2"/>
        </w:numPr>
        <w:rPr>
          <w:sz w:val="18"/>
          <w:szCs w:val="18"/>
        </w:rPr>
      </w:pPr>
      <w:r w:rsidRPr="004724AC">
        <w:rPr>
          <w:sz w:val="18"/>
          <w:szCs w:val="18"/>
        </w:rPr>
        <w:t>Dieser unterschriebene Mitvertrag muss vor der Nutzung der Vorstandschaft zur Genehmigung vorliegen.</w:t>
      </w:r>
    </w:p>
    <w:p w:rsidR="004724AC" w:rsidRPr="004724AC" w:rsidRDefault="004724AC" w:rsidP="004724AC">
      <w:pPr>
        <w:ind w:left="360"/>
        <w:rPr>
          <w:sz w:val="18"/>
          <w:szCs w:val="18"/>
        </w:rPr>
      </w:pPr>
    </w:p>
    <w:p w:rsidR="004724AC" w:rsidRPr="004724AC" w:rsidRDefault="002F3757" w:rsidP="004724AC">
      <w:pPr>
        <w:ind w:left="360"/>
        <w:rPr>
          <w:sz w:val="18"/>
          <w:szCs w:val="18"/>
        </w:rPr>
      </w:pPr>
      <w:r w:rsidRPr="004724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94615</wp:posOffset>
                </wp:positionV>
                <wp:extent cx="361950" cy="351155"/>
                <wp:effectExtent l="10160" t="8890" r="8890" b="1143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6CD17AE7" id="Rectangle 17" o:spid="_x0000_s1026" style="position:absolute;margin-left:18.4pt;margin-top:7.45pt;width:28.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ohIAIAADwEAAAOAAAAZHJzL2Uyb0RvYy54bWysU1Fv0zAQfkfiP1h+p2naZlujptPUUYQ0&#10;YGLwA66O01g4tjm7Tcuv5+x0pQOeEH6wfL7z5+++u1vcHjrN9hK9sqbi+WjMmTTC1spsK/71y/rN&#10;DWc+gKlBWyMrfpSe3y5fv1r0rpQT21pdS2QEYnzZu4q3Ibgyy7xoZQd+ZJ005GwsdhDIxG1WI/SE&#10;3ulsMh5fZb3F2qEV0nu6vR+cfJnwm0aK8KlpvAxMV5y4hbRj2jdxz5YLKLcIrlXiRAP+gUUHytCn&#10;Z6h7CMB2qP6A6pRA620TRsJ2mW0aJWTKgbLJx79l89SCkykXEse7s0z+/8GKj/tHZKqu+JQzAx2V&#10;6DOJBmarJcuvoz698yWFPblHjBl692DFN8+MXbUUJu8Qbd9KqIlVHuOzFw+i4ekp2/QfbE3wsAs2&#10;SXVosIuAJAI7pIoczxWRh8AEXU6v8nlBdRPkmhZ5XhTpByifHzv04Z20HYuHiiNxT+Cwf/AhkoHy&#10;OSSRt1rVa6V1MnC7WWlke6DmWKd1QveXYdqwvuLzYlIk5Bc+fwkxTutvEJ0K1OVadRW/OQdBGVV7&#10;a+rUgwGUHs5EWZuTjFG5oQIbWx9JRbRDC9PI0aG1+IOzntq34v77DlBypt8bqsQ8n81ivydjVlxP&#10;yMBLz+bSA0YQVMUDZ8NxFYYZ2TlU25Z+ylPuxt5R9RqVlI2VHVidyFKLJsFP4xRn4NJOUb+GfvkT&#10;AAD//wMAUEsDBBQABgAIAAAAIQC4akv+2wAAAAcBAAAPAAAAZHJzL2Rvd25yZXYueG1sTI7NTsMw&#10;EITvSLyDtUjcqE2CCglxKgQqEsc2vXDbxEsSiO0odtrA07Oc6HF+NPMVm8UO4khT6L3TcLtSIMg1&#10;3vSu1XCotjcPIEJEZ3DwjjR8U4BNeXlRYG78ye3ouI+t4BEXctTQxTjmUoamI4th5UdynH34yWJk&#10;ObXSTHjicTvIRKm1tNg7fuhwpOeOmq/9bDXUfXLAn131qmy2TePbUn3O7y9aX18tT48gIi3xvwx/&#10;+IwOJTPVfnYmiEFDumbyyP5dBoLzLGVda7hXCciykOf85S8AAAD//wMAUEsBAi0AFAAGAAgAAAAh&#10;ALaDOJL+AAAA4QEAABMAAAAAAAAAAAAAAAAAAAAAAFtDb250ZW50X1R5cGVzXS54bWxQSwECLQAU&#10;AAYACAAAACEAOP0h/9YAAACUAQAACwAAAAAAAAAAAAAAAAAvAQAAX3JlbHMvLnJlbHNQSwECLQAU&#10;AAYACAAAACEALYlqISACAAA8BAAADgAAAAAAAAAAAAAAAAAuAgAAZHJzL2Uyb0RvYy54bWxQSwEC&#10;LQAUAAYACAAAACEAuGpL/tsAAAAHAQAADwAAAAAAAAAAAAAAAAB6BAAAZHJzL2Rvd25yZXYueG1s&#10;UEsFBgAAAAAEAAQA8wAAAIIFAAAAAA==&#10;"/>
            </w:pict>
          </mc:Fallback>
        </mc:AlternateContent>
      </w:r>
    </w:p>
    <w:p w:rsidR="004724AC" w:rsidRPr="004724AC" w:rsidRDefault="004724AC" w:rsidP="004724AC">
      <w:pPr>
        <w:ind w:left="360"/>
        <w:rPr>
          <w:sz w:val="18"/>
          <w:szCs w:val="18"/>
        </w:rPr>
      </w:pPr>
      <w:r w:rsidRPr="004724AC">
        <w:rPr>
          <w:sz w:val="18"/>
          <w:szCs w:val="18"/>
        </w:rPr>
        <w:tab/>
      </w:r>
      <w:r w:rsidRPr="004724AC">
        <w:rPr>
          <w:sz w:val="18"/>
          <w:szCs w:val="18"/>
        </w:rPr>
        <w:tab/>
        <w:t>Wenn Ware oder Getränke ganz oder teilweise vom Club bezogen werden, bitte hier</w:t>
      </w:r>
    </w:p>
    <w:p w:rsidR="004724AC" w:rsidRDefault="004724AC" w:rsidP="004724AC">
      <w:pPr>
        <w:ind w:left="360"/>
        <w:rPr>
          <w:sz w:val="18"/>
          <w:szCs w:val="18"/>
        </w:rPr>
      </w:pPr>
      <w:r w:rsidRPr="004724AC">
        <w:rPr>
          <w:sz w:val="18"/>
          <w:szCs w:val="18"/>
        </w:rPr>
        <w:tab/>
      </w:r>
      <w:r w:rsidRPr="004724AC">
        <w:rPr>
          <w:sz w:val="18"/>
          <w:szCs w:val="18"/>
        </w:rPr>
        <w:tab/>
        <w:t>ankreuzen und Bedarf vor der Nutzung mit dem Wirtschaftswart abklären.</w:t>
      </w:r>
    </w:p>
    <w:p w:rsidR="00CE7CE5" w:rsidRDefault="00CE7CE5" w:rsidP="004724AC">
      <w:pPr>
        <w:ind w:left="360"/>
        <w:rPr>
          <w:sz w:val="18"/>
          <w:szCs w:val="18"/>
        </w:rPr>
      </w:pPr>
    </w:p>
    <w:p w:rsidR="00CE7CE5" w:rsidRDefault="00CE7CE5" w:rsidP="004724AC">
      <w:pPr>
        <w:ind w:left="360"/>
        <w:rPr>
          <w:sz w:val="18"/>
          <w:szCs w:val="18"/>
        </w:rPr>
      </w:pPr>
    </w:p>
    <w:p w:rsidR="00CE7CE5" w:rsidRPr="00CE7CE5" w:rsidRDefault="00CE7CE5" w:rsidP="004724AC">
      <w:pPr>
        <w:ind w:left="360"/>
        <w:rPr>
          <w:rFonts w:cs="Arial"/>
          <w:b/>
          <w:sz w:val="22"/>
          <w:szCs w:val="22"/>
        </w:rPr>
      </w:pPr>
      <w:r w:rsidRPr="00CE7CE5">
        <w:rPr>
          <w:rFonts w:cs="Arial"/>
          <w:b/>
          <w:sz w:val="22"/>
          <w:szCs w:val="22"/>
        </w:rPr>
        <w:t>Diese Bedingungen werden durch die nachfolgende Unterschrift anerkannt.</w:t>
      </w:r>
    </w:p>
    <w:p w:rsidR="00CE7CE5" w:rsidRDefault="00CE7CE5" w:rsidP="004724AC">
      <w:pPr>
        <w:ind w:left="360"/>
        <w:rPr>
          <w:rFonts w:cs="Arial"/>
          <w:sz w:val="22"/>
          <w:szCs w:val="22"/>
        </w:rPr>
      </w:pPr>
    </w:p>
    <w:p w:rsidR="00CE7CE5" w:rsidRPr="00CE7CE5" w:rsidRDefault="00CE7CE5" w:rsidP="004724AC">
      <w:pPr>
        <w:ind w:left="360"/>
        <w:rPr>
          <w:rFonts w:cs="Arial"/>
          <w:sz w:val="22"/>
          <w:szCs w:val="22"/>
        </w:rPr>
      </w:pPr>
    </w:p>
    <w:p w:rsidR="00CE7CE5" w:rsidRPr="00CE7CE5" w:rsidRDefault="00CE7CE5" w:rsidP="004724AC">
      <w:pPr>
        <w:ind w:left="360"/>
        <w:rPr>
          <w:rFonts w:cs="Arial"/>
          <w:sz w:val="22"/>
          <w:szCs w:val="22"/>
        </w:rPr>
      </w:pPr>
      <w:r w:rsidRPr="00CE7CE5">
        <w:rPr>
          <w:rFonts w:cs="Arial"/>
          <w:sz w:val="22"/>
          <w:szCs w:val="22"/>
        </w:rPr>
        <w:t>……………………………………………</w:t>
      </w:r>
      <w:r w:rsidRPr="00CE7CE5">
        <w:rPr>
          <w:rFonts w:cs="Arial"/>
          <w:sz w:val="22"/>
          <w:szCs w:val="22"/>
        </w:rPr>
        <w:tab/>
      </w:r>
      <w:r w:rsidRPr="00CE7CE5">
        <w:rPr>
          <w:rFonts w:cs="Arial"/>
          <w:sz w:val="22"/>
          <w:szCs w:val="22"/>
        </w:rPr>
        <w:tab/>
        <w:t>………………………………………………</w:t>
      </w:r>
    </w:p>
    <w:p w:rsidR="00CE7CE5" w:rsidRPr="00952EF8" w:rsidRDefault="00CE7CE5" w:rsidP="004724AC">
      <w:pPr>
        <w:ind w:left="360"/>
        <w:rPr>
          <w:rFonts w:cs="Arial"/>
          <w:b/>
          <w:sz w:val="22"/>
          <w:szCs w:val="22"/>
        </w:rPr>
      </w:pPr>
      <w:r w:rsidRPr="00CE7CE5">
        <w:rPr>
          <w:rFonts w:cs="Arial"/>
          <w:b/>
          <w:sz w:val="22"/>
          <w:szCs w:val="22"/>
        </w:rPr>
        <w:tab/>
        <w:t>Ort, Datum</w:t>
      </w:r>
      <w:r w:rsidRPr="00CE7CE5">
        <w:rPr>
          <w:rFonts w:cs="Arial"/>
          <w:b/>
          <w:sz w:val="22"/>
          <w:szCs w:val="22"/>
        </w:rPr>
        <w:tab/>
      </w:r>
      <w:r w:rsidRPr="00CE7CE5">
        <w:rPr>
          <w:rFonts w:cs="Arial"/>
          <w:b/>
          <w:sz w:val="22"/>
          <w:szCs w:val="22"/>
        </w:rPr>
        <w:tab/>
      </w:r>
      <w:r w:rsidRPr="00CE7CE5">
        <w:rPr>
          <w:rFonts w:cs="Arial"/>
          <w:b/>
          <w:sz w:val="22"/>
          <w:szCs w:val="22"/>
        </w:rPr>
        <w:tab/>
      </w:r>
      <w:r w:rsidRPr="00CE7CE5">
        <w:rPr>
          <w:rFonts w:cs="Arial"/>
          <w:b/>
          <w:sz w:val="22"/>
          <w:szCs w:val="22"/>
        </w:rPr>
        <w:tab/>
      </w:r>
      <w:r w:rsidRPr="00CE7CE5">
        <w:rPr>
          <w:rFonts w:cs="Arial"/>
          <w:b/>
          <w:sz w:val="22"/>
          <w:szCs w:val="22"/>
        </w:rPr>
        <w:tab/>
      </w:r>
      <w:r w:rsidRPr="00CE7CE5">
        <w:rPr>
          <w:rFonts w:cs="Arial"/>
          <w:b/>
          <w:sz w:val="22"/>
          <w:szCs w:val="22"/>
        </w:rPr>
        <w:tab/>
        <w:t>Unterschrift des Mieters</w:t>
      </w:r>
    </w:p>
    <w:sectPr w:rsidR="00CE7CE5" w:rsidRPr="00952EF8" w:rsidSect="00AE67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544" w:right="1133" w:bottom="1644" w:left="1134" w:header="35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9" w:rsidRDefault="00BF61E9">
      <w:r>
        <w:separator/>
      </w:r>
    </w:p>
  </w:endnote>
  <w:endnote w:type="continuationSeparator" w:id="0">
    <w:p w:rsidR="00BF61E9" w:rsidRDefault="00BF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Bol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3" w:rsidRDefault="00AE67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71" w:rsidRDefault="003E5E20" w:rsidP="00C13A6B">
    <w:pPr>
      <w:ind w:left="360"/>
      <w:jc w:val="right"/>
      <w:rPr>
        <w:sz w:val="16"/>
        <w:szCs w:val="16"/>
      </w:rPr>
    </w:pPr>
    <w:r>
      <w:rPr>
        <w:sz w:val="16"/>
        <w:szCs w:val="16"/>
      </w:rPr>
      <w:t>Stand 01.0</w:t>
    </w:r>
    <w:r w:rsidR="007F05FD">
      <w:rPr>
        <w:sz w:val="16"/>
        <w:szCs w:val="16"/>
      </w:rPr>
      <w:t>5</w:t>
    </w:r>
    <w:r>
      <w:rPr>
        <w:sz w:val="16"/>
        <w:szCs w:val="16"/>
      </w:rPr>
      <w:t>.201</w:t>
    </w:r>
    <w:r w:rsidR="007F05FD">
      <w:rPr>
        <w:sz w:val="16"/>
        <w:szCs w:val="16"/>
      </w:rPr>
      <w:t>7</w:t>
    </w:r>
  </w:p>
  <w:p w:rsidR="00593B71" w:rsidRDefault="00593B71" w:rsidP="00C13A6B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3" w:rsidRDefault="00AE679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6" w:rsidRDefault="00B972D6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6" w:rsidRDefault="00B972D6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6" w:rsidRDefault="00B972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9" w:rsidRDefault="00BF61E9">
      <w:bookmarkStart w:id="0" w:name="_Hlk481914647"/>
      <w:bookmarkEnd w:id="0"/>
      <w:r>
        <w:separator/>
      </w:r>
    </w:p>
  </w:footnote>
  <w:footnote w:type="continuationSeparator" w:id="0">
    <w:p w:rsidR="00BF61E9" w:rsidRDefault="00BF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3" w:rsidRDefault="00AE67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C6" w:rsidRDefault="00B43CC6" w:rsidP="00F04D33">
    <w:pPr>
      <w:rPr>
        <w:rFonts w:asciiTheme="minorHAnsi" w:hAnsiTheme="minorHAnsi"/>
        <w:b/>
        <w:sz w:val="40"/>
        <w:szCs w:val="40"/>
      </w:rPr>
    </w:pPr>
  </w:p>
  <w:p w:rsidR="00444746" w:rsidRPr="00C2123F" w:rsidRDefault="00B43CC6" w:rsidP="00C2123F">
    <w:pPr>
      <w:rPr>
        <w:rFonts w:cs="Arial"/>
        <w:sz w:val="20"/>
        <w:szCs w:val="20"/>
      </w:rPr>
    </w:pPr>
    <w:bookmarkStart w:id="1" w:name="_Hlk481914632"/>
    <w:bookmarkStart w:id="2" w:name="_Hlk481914633"/>
    <w:r w:rsidRPr="00BA4192">
      <w:rPr>
        <w:b/>
        <w:noProof/>
      </w:rPr>
      <w:drawing>
        <wp:anchor distT="0" distB="0" distL="114300" distR="114300" simplePos="0" relativeHeight="251660800" behindDoc="1" locked="0" layoutInCell="1" allowOverlap="1" wp14:anchorId="21AA4B56" wp14:editId="1D18F4D1">
          <wp:simplePos x="0" y="0"/>
          <wp:positionH relativeFrom="column">
            <wp:posOffset>5080635</wp:posOffset>
          </wp:positionH>
          <wp:positionV relativeFrom="page">
            <wp:posOffset>590550</wp:posOffset>
          </wp:positionV>
          <wp:extent cx="1079500" cy="1219835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746" w:rsidRPr="00444746">
      <w:rPr>
        <w:rFonts w:asciiTheme="minorHAnsi" w:hAnsiTheme="minorHAnsi"/>
        <w:b/>
        <w:sz w:val="40"/>
        <w:szCs w:val="40"/>
      </w:rPr>
      <w:t xml:space="preserve">Tennisclub </w:t>
    </w:r>
    <w:proofErr w:type="spellStart"/>
    <w:r w:rsidR="00444746" w:rsidRPr="00444746">
      <w:rPr>
        <w:rFonts w:asciiTheme="minorHAnsi" w:hAnsiTheme="minorHAnsi"/>
        <w:b/>
        <w:sz w:val="40"/>
        <w:szCs w:val="40"/>
      </w:rPr>
      <w:t>Uhingen</w:t>
    </w:r>
    <w:proofErr w:type="spellEnd"/>
    <w:r w:rsidR="00444746" w:rsidRPr="00444746">
      <w:rPr>
        <w:rFonts w:asciiTheme="minorHAnsi" w:hAnsiTheme="minorHAnsi"/>
        <w:b/>
        <w:sz w:val="40"/>
        <w:szCs w:val="40"/>
      </w:rPr>
      <w:t xml:space="preserve"> e.V.</w:t>
    </w:r>
  </w:p>
  <w:p w:rsidR="00444746" w:rsidRDefault="00444746" w:rsidP="00444746">
    <w:pPr>
      <w:pStyle w:val="Kopfzeile"/>
    </w:pPr>
  </w:p>
  <w:p w:rsidR="00444746" w:rsidRDefault="00444746" w:rsidP="00444746">
    <w:pPr>
      <w:pStyle w:val="Kopfzeile"/>
    </w:pPr>
  </w:p>
  <w:p w:rsidR="00444746" w:rsidRDefault="00444746" w:rsidP="00444746">
    <w:pPr>
      <w:pStyle w:val="Kopfzeile"/>
    </w:pPr>
  </w:p>
  <w:p w:rsidR="00444746" w:rsidRDefault="00444746" w:rsidP="00444746">
    <w:pPr>
      <w:pStyle w:val="Kopfzeile"/>
      <w:rPr>
        <w:sz w:val="16"/>
        <w:szCs w:val="16"/>
      </w:rPr>
    </w:pPr>
  </w:p>
  <w:p w:rsidR="00444746" w:rsidRDefault="00444746" w:rsidP="00444746">
    <w:pPr>
      <w:pStyle w:val="Kopfzeile"/>
      <w:rPr>
        <w:sz w:val="16"/>
        <w:szCs w:val="16"/>
      </w:rPr>
    </w:pPr>
  </w:p>
  <w:p w:rsidR="00F04D33" w:rsidRDefault="00F04D33" w:rsidP="00444746">
    <w:pPr>
      <w:pStyle w:val="Kopfzeile"/>
      <w:rPr>
        <w:sz w:val="16"/>
        <w:szCs w:val="16"/>
      </w:rPr>
    </w:pPr>
  </w:p>
  <w:p w:rsidR="00C2123F" w:rsidRDefault="00C2123F" w:rsidP="00444746">
    <w:pPr>
      <w:pStyle w:val="Kopfzeile"/>
      <w:rPr>
        <w:sz w:val="16"/>
        <w:szCs w:val="16"/>
      </w:rPr>
    </w:pPr>
  </w:p>
  <w:p w:rsidR="007F05FD" w:rsidRDefault="00444746" w:rsidP="00AE6793">
    <w:pPr>
      <w:pStyle w:val="Kopfzeile"/>
      <w:tabs>
        <w:tab w:val="clear" w:pos="4536"/>
        <w:tab w:val="clear" w:pos="9072"/>
        <w:tab w:val="right" w:pos="9638"/>
      </w:tabs>
      <w:rPr>
        <w:rFonts w:asciiTheme="minorHAnsi" w:hAnsiTheme="minorHAnsi"/>
        <w:sz w:val="18"/>
        <w:szCs w:val="18"/>
      </w:rPr>
    </w:pPr>
    <w:r w:rsidRPr="00444746">
      <w:rPr>
        <w:rFonts w:asciiTheme="minorHAnsi" w:hAnsiTheme="minorHAnsi"/>
        <w:sz w:val="18"/>
        <w:szCs w:val="18"/>
      </w:rPr>
      <w:t xml:space="preserve">Tennisclub </w:t>
    </w:r>
    <w:proofErr w:type="spellStart"/>
    <w:r w:rsidRPr="00444746">
      <w:rPr>
        <w:rFonts w:asciiTheme="minorHAnsi" w:hAnsiTheme="minorHAnsi"/>
        <w:sz w:val="18"/>
        <w:szCs w:val="18"/>
      </w:rPr>
      <w:t>Uhingen</w:t>
    </w:r>
    <w:proofErr w:type="spellEnd"/>
    <w:r w:rsidRPr="00444746">
      <w:rPr>
        <w:rFonts w:asciiTheme="minorHAnsi" w:hAnsiTheme="minorHAnsi"/>
        <w:sz w:val="18"/>
        <w:szCs w:val="18"/>
      </w:rPr>
      <w:t xml:space="preserve"> e.V. </w:t>
    </w:r>
    <w:r w:rsidRPr="00444746">
      <w:rPr>
        <w:rFonts w:asciiTheme="minorHAnsi" w:hAnsiTheme="minorHAnsi"/>
        <w:sz w:val="18"/>
        <w:szCs w:val="18"/>
      </w:rPr>
      <w:t xml:space="preserve">| An der Seite 1 | 73066 </w:t>
    </w:r>
    <w:proofErr w:type="spellStart"/>
    <w:r w:rsidRPr="00444746">
      <w:rPr>
        <w:rFonts w:asciiTheme="minorHAnsi" w:hAnsiTheme="minorHAnsi"/>
        <w:sz w:val="18"/>
        <w:szCs w:val="18"/>
      </w:rPr>
      <w:t>Uhinge</w:t>
    </w:r>
    <w:r w:rsidR="00B43CC6">
      <w:rPr>
        <w:rFonts w:asciiTheme="minorHAnsi" w:hAnsiTheme="minorHAnsi"/>
        <w:sz w:val="18"/>
        <w:szCs w:val="18"/>
      </w:rPr>
      <w:t>n</w:t>
    </w:r>
    <w:proofErr w:type="spellEnd"/>
    <w:r w:rsidR="00AE6793">
      <w:rPr>
        <w:rFonts w:asciiTheme="minorHAnsi" w:hAnsiTheme="minorHAnsi"/>
        <w:sz w:val="16"/>
        <w:szCs w:val="16"/>
      </w:rPr>
      <w:tab/>
    </w:r>
    <w:r w:rsidR="008805F8">
      <w:rPr>
        <w:rFonts w:asciiTheme="minorHAnsi" w:hAnsiTheme="minorHAnsi"/>
        <w:sz w:val="18"/>
        <w:szCs w:val="18"/>
      </w:rPr>
      <w:t>Tel:</w:t>
    </w:r>
    <w:bookmarkStart w:id="3" w:name="_GoBack"/>
    <w:bookmarkEnd w:id="3"/>
    <w:r w:rsidR="007F05FD">
      <w:rPr>
        <w:rFonts w:asciiTheme="minorHAnsi" w:hAnsiTheme="minorHAnsi"/>
        <w:sz w:val="18"/>
        <w:szCs w:val="18"/>
      </w:rPr>
      <w:t xml:space="preserve"> 0</w:t>
    </w:r>
    <w:r w:rsidRPr="00444746">
      <w:rPr>
        <w:rFonts w:asciiTheme="minorHAnsi" w:hAnsiTheme="minorHAnsi"/>
        <w:sz w:val="18"/>
        <w:szCs w:val="18"/>
      </w:rPr>
      <w:t>1</w:t>
    </w:r>
    <w:r w:rsidR="007F05FD">
      <w:rPr>
        <w:rFonts w:asciiTheme="minorHAnsi" w:hAnsiTheme="minorHAnsi"/>
        <w:sz w:val="18"/>
        <w:szCs w:val="18"/>
      </w:rPr>
      <w:t>74</w:t>
    </w:r>
    <w:r w:rsidRPr="00444746">
      <w:rPr>
        <w:rFonts w:asciiTheme="minorHAnsi" w:hAnsiTheme="minorHAnsi"/>
        <w:sz w:val="18"/>
        <w:szCs w:val="18"/>
      </w:rPr>
      <w:t>/3</w:t>
    </w:r>
    <w:r w:rsidR="007F05FD">
      <w:rPr>
        <w:rFonts w:asciiTheme="minorHAnsi" w:hAnsiTheme="minorHAnsi"/>
        <w:sz w:val="18"/>
        <w:szCs w:val="18"/>
      </w:rPr>
      <w:t>053994</w:t>
    </w:r>
  </w:p>
  <w:p w:rsidR="007F05FD" w:rsidRDefault="00444746" w:rsidP="007F05FD">
    <w:pPr>
      <w:pStyle w:val="Kopfzeile"/>
      <w:tabs>
        <w:tab w:val="clear" w:pos="4536"/>
        <w:tab w:val="clear" w:pos="9072"/>
        <w:tab w:val="right" w:pos="9638"/>
      </w:tabs>
      <w:rPr>
        <w:rFonts w:asciiTheme="minorHAnsi" w:hAnsiTheme="minorHAnsi"/>
        <w:sz w:val="18"/>
        <w:szCs w:val="18"/>
      </w:rPr>
    </w:pPr>
    <w:r w:rsidRPr="00444746">
      <w:rPr>
        <w:rFonts w:asciiTheme="minorHAnsi" w:hAnsiTheme="minorHAnsi"/>
        <w:sz w:val="18"/>
        <w:szCs w:val="18"/>
      </w:rPr>
      <w:tab/>
    </w:r>
    <w:hyperlink r:id="rId2" w:history="1">
      <w:r w:rsidR="007F05FD" w:rsidRPr="007F05FD">
        <w:rPr>
          <w:rFonts w:asciiTheme="minorHAnsi" w:hAnsiTheme="minorHAnsi"/>
          <w:sz w:val="18"/>
          <w:szCs w:val="18"/>
        </w:rPr>
        <w:t>info@tc-uhingen.de</w:t>
      </w:r>
    </w:hyperlink>
  </w:p>
  <w:p w:rsidR="00873714" w:rsidRPr="00671001" w:rsidRDefault="007F05FD" w:rsidP="007F05FD">
    <w:pPr>
      <w:pStyle w:val="Kopfzeile"/>
      <w:tabs>
        <w:tab w:val="clear" w:pos="4536"/>
        <w:tab w:val="clear" w:pos="9072"/>
        <w:tab w:val="right" w:pos="9638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="00444746" w:rsidRPr="00444746">
      <w:rPr>
        <w:rFonts w:asciiTheme="minorHAnsi" w:hAnsiTheme="minorHAnsi"/>
        <w:sz w:val="18"/>
        <w:szCs w:val="18"/>
      </w:rPr>
      <w:t>www.tc-uhingen.de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3" w:rsidRDefault="00AE679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6" w:rsidRDefault="00B972D6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F" w:rsidRDefault="00DB5D0F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Seite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B43CC6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von 2</w:t>
    </w:r>
    <w:r w:rsidR="002F3757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1486535</wp:posOffset>
              </wp:positionH>
              <wp:positionV relativeFrom="paragraph">
                <wp:posOffset>-14605</wp:posOffset>
              </wp:positionV>
              <wp:extent cx="3195320" cy="563880"/>
              <wp:effectExtent l="635" t="4445" r="444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0F" w:rsidRDefault="00DB5D0F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DomBold BT" w:hAnsi="DomBold BT"/>
                              <w:b/>
                              <w:sz w:val="56"/>
                              <w:szCs w:val="56"/>
                            </w:rPr>
                            <w:t xml:space="preserve">Tennisclub </w:t>
                          </w:r>
                          <w:proofErr w:type="spellStart"/>
                          <w:r>
                            <w:rPr>
                              <w:rFonts w:ascii="DomBold BT" w:hAnsi="DomBold BT"/>
                              <w:b/>
                              <w:sz w:val="56"/>
                              <w:szCs w:val="56"/>
                            </w:rPr>
                            <w:t>Uhingen</w:t>
                          </w:r>
                          <w:proofErr w:type="spellEnd"/>
                          <w:r>
                            <w:rPr>
                              <w:rFonts w:ascii="DomBold BT" w:hAnsi="DomBold BT"/>
                              <w:b/>
                              <w:sz w:val="56"/>
                              <w:szCs w:val="56"/>
                            </w:rPr>
                            <w:t xml:space="preserve"> e.V.</w:t>
                          </w:r>
                          <w:r>
                            <w:rPr>
                              <w:rFonts w:ascii="DomBold BT" w:hAnsi="DomBold BT"/>
                              <w:b/>
                              <w:sz w:val="56"/>
                              <w:szCs w:val="5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7.05pt;margin-top:-1.15pt;width:251.6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do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M/K+XkOJgq2+eJ8uYzcJaQ6njbW+bdcdyhMamyB&#10;+ohO9vfOh2hIdXSJ0Wsp2FpIGRd2u7mVFu0JyGQdv5gAJDl1kyo4Kx2OjYjjDgQJdwRbCDfS/lxm&#10;eZHe5OVsvVhezIp1MZ+VF+lylmblTblIi7K4W38PAWZF1QrGuLoXih8lmBV/R/GhGUbxRBGivsbl&#10;PJ+PFE2jd9Mk0/j9KclOeOhIKboaL09OpArEvlEM0iaVJ0KO8+Tn8GOVoQbHf6xKlEFgftSAHzYD&#10;oARtbDR7AkFYDXwBtfCMwKTV9htGPbRkjd3XHbEcI/lOgajKrChCD8dFMb8IcrBTy2ZqIYoCVI09&#10;RuP01o99vzNWbFu4aZSx0tcgxEZEjbxEdZAvtF1M5vBEhL6erqPXy0O2+gEAAP//AwBQSwMEFAAG&#10;AAgAAAAhALJKLRDfAAAACQEAAA8AAABkcnMvZG93bnJldi54bWxMj8FOg0AQhu8mvsNmTLyYdim0&#10;UJGhURON19Y+wMBugcjuEnZb6Ns7nuxtJvPln+8vdrPpxUWPvnMWYbWMQGhbO9XZBuH4/bHYgvCB&#10;rKLeWY1w1R525f1dQblyk93ryyE0gkOszwmhDWHIpfR1qw35pRu05dvJjYYCr2Mj1UgTh5texlGU&#10;SkOd5Q8tDfq91fXP4WwQTl/T0+Z5qj7DMduv0zfqsspdER8f5tcXEEHP4R+GP31Wh5KdKne2yose&#10;IU7WK0YRFnECgoEsyXioELbpBmRZyNsG5S8AAAD//wMAUEsBAi0AFAAGAAgAAAAhALaDOJL+AAAA&#10;4QEAABMAAAAAAAAAAAAAAAAAAAAAAFtDb250ZW50X1R5cGVzXS54bWxQSwECLQAUAAYACAAAACEA&#10;OP0h/9YAAACUAQAACwAAAAAAAAAAAAAAAAAvAQAAX3JlbHMvLnJlbHNQSwECLQAUAAYACAAAACEA&#10;ZiQXaIUCAAAQBQAADgAAAAAAAAAAAAAAAAAuAgAAZHJzL2Uyb0RvYy54bWxQSwECLQAUAAYACAAA&#10;ACEAskotEN8AAAAJAQAADwAAAAAAAAAAAAAAAADfBAAAZHJzL2Rvd25yZXYueG1sUEsFBgAAAAAE&#10;AAQA8wAAAOsFAAAAAA==&#10;" stroked="f">
              <v:textbox>
                <w:txbxContent>
                  <w:p w:rsidR="00DB5D0F" w:rsidRDefault="00DB5D0F">
                    <w:pPr>
                      <w:rPr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DomBold BT" w:hAnsi="DomBold BT"/>
                        <w:b/>
                        <w:sz w:val="56"/>
                        <w:szCs w:val="56"/>
                      </w:rPr>
                      <w:t xml:space="preserve">Tennisclub </w:t>
                    </w:r>
                    <w:proofErr w:type="spellStart"/>
                    <w:r>
                      <w:rPr>
                        <w:rFonts w:ascii="DomBold BT" w:hAnsi="DomBold BT"/>
                        <w:b/>
                        <w:sz w:val="56"/>
                        <w:szCs w:val="56"/>
                      </w:rPr>
                      <w:t>Uhingen</w:t>
                    </w:r>
                    <w:proofErr w:type="spellEnd"/>
                    <w:r>
                      <w:rPr>
                        <w:rFonts w:ascii="DomBold BT" w:hAnsi="DomBold BT"/>
                        <w:b/>
                        <w:sz w:val="56"/>
                        <w:szCs w:val="56"/>
                      </w:rPr>
                      <w:t xml:space="preserve"> e.V.</w:t>
                    </w:r>
                    <w:r>
                      <w:rPr>
                        <w:rFonts w:ascii="DomBold BT" w:hAnsi="DomBold BT"/>
                        <w:b/>
                        <w:sz w:val="56"/>
                        <w:szCs w:val="5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DB5D0F" w:rsidRDefault="00DB5D0F">
    <w:pPr>
      <w:jc w:val="right"/>
      <w:rPr>
        <w:rFonts w:cs="Arial"/>
        <w:sz w:val="20"/>
        <w:szCs w:val="20"/>
      </w:rPr>
    </w:pPr>
  </w:p>
  <w:p w:rsidR="00DB5D0F" w:rsidRDefault="00DB5D0F">
    <w:pPr>
      <w:rPr>
        <w:rFonts w:cs="Arial"/>
        <w:sz w:val="20"/>
        <w:szCs w:val="20"/>
      </w:rPr>
    </w:pPr>
  </w:p>
  <w:p w:rsidR="00DB5D0F" w:rsidRDefault="00DB5D0F">
    <w:pPr>
      <w:jc w:val="right"/>
      <w:rPr>
        <w:rFonts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6" w:rsidRDefault="00B972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A4C"/>
    <w:multiLevelType w:val="hybridMultilevel"/>
    <w:tmpl w:val="88221B86"/>
    <w:lvl w:ilvl="0" w:tplc="2EA28AE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213F7"/>
    <w:multiLevelType w:val="hybridMultilevel"/>
    <w:tmpl w:val="6988DD6A"/>
    <w:lvl w:ilvl="0" w:tplc="4CF6F1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D51CD"/>
    <w:multiLevelType w:val="hybridMultilevel"/>
    <w:tmpl w:val="B7F24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E0"/>
    <w:rsid w:val="00041B67"/>
    <w:rsid w:val="00144194"/>
    <w:rsid w:val="00225D02"/>
    <w:rsid w:val="00267C9D"/>
    <w:rsid w:val="00267EF7"/>
    <w:rsid w:val="002F3757"/>
    <w:rsid w:val="00300E95"/>
    <w:rsid w:val="003050E0"/>
    <w:rsid w:val="003C1D55"/>
    <w:rsid w:val="003D5DDA"/>
    <w:rsid w:val="003E5E20"/>
    <w:rsid w:val="003F267E"/>
    <w:rsid w:val="00435A77"/>
    <w:rsid w:val="00444746"/>
    <w:rsid w:val="004724AC"/>
    <w:rsid w:val="00503D7F"/>
    <w:rsid w:val="00593B71"/>
    <w:rsid w:val="00671001"/>
    <w:rsid w:val="00715E94"/>
    <w:rsid w:val="0072113A"/>
    <w:rsid w:val="007E7780"/>
    <w:rsid w:val="007F05FD"/>
    <w:rsid w:val="00873714"/>
    <w:rsid w:val="008805F8"/>
    <w:rsid w:val="00952EF8"/>
    <w:rsid w:val="009B62B2"/>
    <w:rsid w:val="00A12C43"/>
    <w:rsid w:val="00AE6793"/>
    <w:rsid w:val="00B43CC6"/>
    <w:rsid w:val="00B972D6"/>
    <w:rsid w:val="00BB2A19"/>
    <w:rsid w:val="00BF61E9"/>
    <w:rsid w:val="00C13A6B"/>
    <w:rsid w:val="00C15DA9"/>
    <w:rsid w:val="00C2123F"/>
    <w:rsid w:val="00C40F44"/>
    <w:rsid w:val="00CC04BF"/>
    <w:rsid w:val="00CE7CE5"/>
    <w:rsid w:val="00D24781"/>
    <w:rsid w:val="00DB5D0F"/>
    <w:rsid w:val="00E0034D"/>
    <w:rsid w:val="00E514BD"/>
    <w:rsid w:val="00E60467"/>
    <w:rsid w:val="00EB7E9D"/>
    <w:rsid w:val="00EF782F"/>
    <w:rsid w:val="00F04D33"/>
    <w:rsid w:val="00F20526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sz w:val="28"/>
    </w:rPr>
  </w:style>
  <w:style w:type="paragraph" w:styleId="Textkrper3">
    <w:name w:val="Body Text 3"/>
    <w:basedOn w:val="Standard"/>
    <w:pPr>
      <w:spacing w:line="480" w:lineRule="auto"/>
      <w:jc w:val="both"/>
    </w:pPr>
  </w:style>
  <w:style w:type="paragraph" w:styleId="Listenabsatz">
    <w:name w:val="List Paragraph"/>
    <w:basedOn w:val="Standard"/>
    <w:uiPriority w:val="34"/>
    <w:qFormat/>
    <w:rsid w:val="00EF782F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74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AE67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E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sz w:val="28"/>
    </w:rPr>
  </w:style>
  <w:style w:type="paragraph" w:styleId="Textkrper3">
    <w:name w:val="Body Text 3"/>
    <w:basedOn w:val="Standard"/>
    <w:pPr>
      <w:spacing w:line="480" w:lineRule="auto"/>
      <w:jc w:val="both"/>
    </w:pPr>
  </w:style>
  <w:style w:type="paragraph" w:styleId="Listenabsatz">
    <w:name w:val="List Paragraph"/>
    <w:basedOn w:val="Standard"/>
    <w:uiPriority w:val="34"/>
    <w:qFormat/>
    <w:rsid w:val="00EF782F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74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AE67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E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c-uhingen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G.Plan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Kupka</dc:creator>
  <cp:lastModifiedBy>Scheufele, Christine</cp:lastModifiedBy>
  <cp:revision>4</cp:revision>
  <cp:lastPrinted>2017-05-07T08:23:00Z</cp:lastPrinted>
  <dcterms:created xsi:type="dcterms:W3CDTF">2017-05-12T05:39:00Z</dcterms:created>
  <dcterms:modified xsi:type="dcterms:W3CDTF">2017-05-12T05:45:00Z</dcterms:modified>
</cp:coreProperties>
</file>